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E3BA1">
        <w:rPr>
          <w:rFonts w:ascii="NeoSansPro-Regular" w:hAnsi="NeoSansPro-Regular" w:cs="NeoSansPro-Regular"/>
          <w:color w:val="404040"/>
          <w:sz w:val="20"/>
          <w:szCs w:val="20"/>
        </w:rPr>
        <w:t>Marco Vinicio Carpinteyro Santos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6E3BA1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E3BA1">
        <w:rPr>
          <w:rFonts w:ascii="NeoSansPro-Regular" w:hAnsi="NeoSansPro-Regular" w:cs="NeoSansPro-Regular"/>
          <w:color w:val="404040"/>
          <w:sz w:val="20"/>
          <w:szCs w:val="20"/>
        </w:rPr>
        <w:t>2707975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E3BA1">
        <w:rPr>
          <w:rFonts w:ascii="NeoSansPro-Regular" w:hAnsi="NeoSansPro-Regular" w:cs="NeoSansPro-Regular"/>
          <w:color w:val="404040"/>
          <w:sz w:val="20"/>
          <w:szCs w:val="20"/>
        </w:rPr>
        <w:t>228-8-41-61-70. Ext.33557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E3BA1">
        <w:rPr>
          <w:rFonts w:ascii="NeoSansPro-Regular" w:hAnsi="NeoSansPro-Regular" w:cs="NeoSansPro-Regular"/>
          <w:color w:val="404040"/>
          <w:sz w:val="20"/>
          <w:szCs w:val="20"/>
        </w:rPr>
        <w:t>marco_viny26@hotmail.com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E3B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1981-1986</w:t>
      </w:r>
    </w:p>
    <w:p w:rsidR="00DB54DC" w:rsidRPr="009141DE" w:rsidRDefault="00AF6E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 w:rsidR="00DB54DC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Derecho.</w:t>
      </w:r>
    </w:p>
    <w:p w:rsidR="00DB54DC" w:rsidRPr="00DB54DC" w:rsidRDefault="00DB54D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Diversos diplomados y cursos de actualización otorgados por la Procuraduría General de Justicia del Estado de Veracruz</w:t>
      </w:r>
    </w:p>
    <w:p w:rsidR="00DB54DC" w:rsidRDefault="00DB54D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AB5916" w:rsidRDefault="00DB54D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Penal en la Universidad Cristóbal Colon ubicada en la Ciudad de Veracruz, Veracruz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74B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</w:t>
      </w:r>
    </w:p>
    <w:p w:rsidR="00AB5916" w:rsidRDefault="009141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</w:t>
      </w:r>
      <w:r w:rsidR="00574B47">
        <w:rPr>
          <w:rFonts w:ascii="NeoSansPro-Regular" w:hAnsi="NeoSansPro-Regular" w:cs="NeoSansPro-Regular"/>
          <w:color w:val="404040"/>
          <w:sz w:val="20"/>
          <w:szCs w:val="20"/>
        </w:rPr>
        <w:t xml:space="preserve"> en Emiliano Zapata, Veracruz. A partir del 23 de julio de 1987.</w:t>
      </w:r>
    </w:p>
    <w:p w:rsidR="009141DE" w:rsidRDefault="00574B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Actopan, Veracruz a partir de</w:t>
      </w:r>
      <w:r w:rsidR="009141DE">
        <w:rPr>
          <w:rFonts w:ascii="NeoSansPro-Regular" w:hAnsi="NeoSansPro-Regular" w:cs="NeoSansPro-Regular"/>
          <w:color w:val="404040"/>
          <w:sz w:val="20"/>
          <w:szCs w:val="20"/>
        </w:rPr>
        <w:t xml:space="preserve"> 1° de diciembre de 1987</w:t>
      </w:r>
    </w:p>
    <w:p w:rsidR="00AB5916" w:rsidRDefault="009141D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1988 </w:t>
      </w:r>
    </w:p>
    <w:p w:rsidR="009141DE" w:rsidRDefault="009141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Vega de A la Torre, Veracruz a partir del 1° de mayo de 1988</w:t>
      </w:r>
    </w:p>
    <w:p w:rsidR="00AB5916" w:rsidRDefault="009141D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1989 </w:t>
      </w:r>
    </w:p>
    <w:p w:rsidR="00AB5916" w:rsidRDefault="0067455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en las Choapas, Veracruz a </w:t>
      </w:r>
      <w:r w:rsidR="00FE191F">
        <w:rPr>
          <w:rFonts w:ascii="NeoSansPro-Regular" w:hAnsi="NeoSansPro-Regular" w:cs="NeoSansPro-Regular"/>
          <w:color w:val="404040"/>
          <w:sz w:val="20"/>
          <w:szCs w:val="20"/>
        </w:rPr>
        <w:t xml:space="preserve">partir del 1° de Octubre de </w:t>
      </w:r>
    </w:p>
    <w:p w:rsidR="00674559" w:rsidRDefault="00FE191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1989</w:t>
      </w:r>
    </w:p>
    <w:p w:rsidR="00FE191F" w:rsidRDefault="00FE191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1990</w:t>
      </w:r>
      <w:r w:rsidR="003E2909"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en Coatzacoalcos, Veracruz a partir del 1° de diciembre de 1990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1991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Visitador de la procuraduría General de Justicia del Estado de Veracruz a partir del 1° de Julio de 1991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1992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General de Servicios Periciales de la Procuraduría General de Justicia de Estado de Veracruz a partir del 12 de marzo de 1992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1994 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 adscrito a la Notaria Pública No. 23 en la Ciudad y Puerto de Veracruz a partir de enero de 1994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1995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la Ciudad de Xalapa, Veracruz a partir de enero de 1995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1999</w:t>
      </w:r>
    </w:p>
    <w:p w:rsidR="003E2909" w:rsidRDefault="003E29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al Juzgado 3° de primera Instancia</w:t>
      </w:r>
      <w:r w:rsidR="0004396C">
        <w:rPr>
          <w:rFonts w:ascii="NeoSansPro-Regular" w:hAnsi="NeoSansPro-Regular" w:cs="NeoSansPro-Regular"/>
          <w:color w:val="404040"/>
          <w:sz w:val="20"/>
          <w:szCs w:val="20"/>
        </w:rPr>
        <w:t xml:space="preserve"> en el Distrito Judicial de Xalapa, Veracruz</w:t>
      </w:r>
      <w:r w:rsidR="00C662B6">
        <w:rPr>
          <w:rFonts w:ascii="NeoSansPro-Regular" w:hAnsi="NeoSansPro-Regular" w:cs="NeoSansPro-Regular"/>
          <w:color w:val="404040"/>
          <w:sz w:val="20"/>
          <w:szCs w:val="20"/>
        </w:rPr>
        <w:t xml:space="preserve"> a partir del 1° de marzo de 1999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2000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Coordinador Técnico en el Área Jurídica  </w:t>
      </w:r>
      <w:r w:rsidR="002C0EBB"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Delegación 10 de C</w:t>
      </w:r>
      <w:r w:rsidR="009A5CC1">
        <w:rPr>
          <w:rFonts w:ascii="NeoSansPro-Regular" w:hAnsi="NeoSansPro-Regular" w:cs="NeoSansPro-Regular"/>
          <w:color w:val="404040"/>
          <w:sz w:val="20"/>
          <w:szCs w:val="20"/>
        </w:rPr>
        <w:t>aminos y Puentes Federales en 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Cd. De Monterrey, Nuevo León a partir de junio del año 2000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2001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General de Tránsito Municipal en la Ciudad de Xalapa, Veracruz a partir de septiembre del año 2001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2002 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la Ciudad de Isla, Veracruz a partir de agosto de 2002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2003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la Ciudad de Boca del Rio, Veracruz a partir de marzo de 2003</w:t>
      </w:r>
    </w:p>
    <w:p w:rsidR="00C662B6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2004</w:t>
      </w:r>
    </w:p>
    <w:p w:rsidR="002C0EBB" w:rsidRDefault="00C662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 en la zona conurbada Veracruz-Boca del rio a parir de marzo de </w:t>
      </w:r>
      <w:r w:rsidR="002C0EBB">
        <w:rPr>
          <w:rFonts w:ascii="NeoSansPro-Regular" w:hAnsi="NeoSansPro-Regular" w:cs="NeoSansPro-Regular"/>
          <w:color w:val="404040"/>
          <w:sz w:val="20"/>
          <w:szCs w:val="20"/>
        </w:rPr>
        <w:t>abril del 2004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2004</w:t>
      </w:r>
    </w:p>
    <w:p w:rsidR="00C662B6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la ciudad de Córdoba, Veracruz a partir de julio del año 2004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2006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la Ciudad de Veracruz, Ver., a partir de mayo del 2006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2007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la Ciudad de Xalapa, Veracruz a partir de abril del 2007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2011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General de Inspección del Trabajo en la Secretaría de Trabajo, Previsión Social y Productividad del Estado de Veracruz a partir de diciembre de 2011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2013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General Jurídico y de Trabajo y Secretario General de la Junta de Conciliación y arbitraje del Estado de Veracruz</w:t>
      </w:r>
      <w:bookmarkStart w:id="0" w:name="_GoBack"/>
      <w:bookmarkEnd w:id="0"/>
      <w:r w:rsidR="00B36248">
        <w:rPr>
          <w:rFonts w:ascii="NeoSansPro-Regular" w:hAnsi="NeoSansPro-Regular" w:cs="NeoSansPro-Regular"/>
          <w:color w:val="404040"/>
          <w:sz w:val="20"/>
          <w:szCs w:val="20"/>
        </w:rPr>
        <w:t>a partir de mayo de 2013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2016</w:t>
      </w:r>
    </w:p>
    <w:p w:rsidR="002C0EBB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Auxiliar del Fiscal General del Estado de Veracruz </w:t>
      </w:r>
      <w:r w:rsidR="00B36248">
        <w:rPr>
          <w:rFonts w:ascii="NeoSansPro-Regular" w:hAnsi="NeoSansPro-Regular" w:cs="NeoSansPro-Regular"/>
          <w:color w:val="404040"/>
          <w:sz w:val="20"/>
          <w:szCs w:val="20"/>
        </w:rPr>
        <w:t xml:space="preserve">a partir de noviembre 2016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 la fecha. </w:t>
      </w:r>
    </w:p>
    <w:p w:rsidR="00FE191F" w:rsidRPr="00FE191F" w:rsidRDefault="00FE191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A0E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A0E2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EBB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2C0E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6B643A" w:rsidRPr="002C0EBB" w:rsidRDefault="006B643A" w:rsidP="002C0E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6B643A" w:rsidRPr="002C0EB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E6" w:rsidRDefault="00935CE6" w:rsidP="00AB5916">
      <w:pPr>
        <w:spacing w:after="0" w:line="240" w:lineRule="auto"/>
      </w:pPr>
      <w:r>
        <w:separator/>
      </w:r>
    </w:p>
  </w:endnote>
  <w:endnote w:type="continuationSeparator" w:id="1">
    <w:p w:rsidR="00935CE6" w:rsidRDefault="00935CE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E6" w:rsidRDefault="00935CE6" w:rsidP="00AB5916">
      <w:pPr>
        <w:spacing w:after="0" w:line="240" w:lineRule="auto"/>
      </w:pPr>
      <w:r>
        <w:separator/>
      </w:r>
    </w:p>
  </w:footnote>
  <w:footnote w:type="continuationSeparator" w:id="1">
    <w:p w:rsidR="00935CE6" w:rsidRDefault="00935CE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396C"/>
    <w:rsid w:val="0005169D"/>
    <w:rsid w:val="00076A27"/>
    <w:rsid w:val="000B4E13"/>
    <w:rsid w:val="000D5363"/>
    <w:rsid w:val="000E2580"/>
    <w:rsid w:val="00196774"/>
    <w:rsid w:val="002C0EBB"/>
    <w:rsid w:val="00304E91"/>
    <w:rsid w:val="003D6609"/>
    <w:rsid w:val="003E2909"/>
    <w:rsid w:val="00462C41"/>
    <w:rsid w:val="004866FE"/>
    <w:rsid w:val="004A1170"/>
    <w:rsid w:val="004B2D6E"/>
    <w:rsid w:val="004E4FFA"/>
    <w:rsid w:val="005502F5"/>
    <w:rsid w:val="00574B47"/>
    <w:rsid w:val="005A32B3"/>
    <w:rsid w:val="00600D12"/>
    <w:rsid w:val="00674559"/>
    <w:rsid w:val="006B643A"/>
    <w:rsid w:val="006E3BA1"/>
    <w:rsid w:val="00726727"/>
    <w:rsid w:val="009141DE"/>
    <w:rsid w:val="00935CE6"/>
    <w:rsid w:val="009A5CC1"/>
    <w:rsid w:val="009C5A4B"/>
    <w:rsid w:val="00A66637"/>
    <w:rsid w:val="00AB5916"/>
    <w:rsid w:val="00AF6E0E"/>
    <w:rsid w:val="00B36248"/>
    <w:rsid w:val="00B37F3E"/>
    <w:rsid w:val="00C662B6"/>
    <w:rsid w:val="00CE7F12"/>
    <w:rsid w:val="00D03386"/>
    <w:rsid w:val="00DB2FA1"/>
    <w:rsid w:val="00DB54DC"/>
    <w:rsid w:val="00DE2E01"/>
    <w:rsid w:val="00E71AD8"/>
    <w:rsid w:val="00F50859"/>
    <w:rsid w:val="00FA0E28"/>
    <w:rsid w:val="00FA773E"/>
    <w:rsid w:val="00FE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1969-8395-4327-BE31-F8809463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2017-02-02T23:39:00Z</dcterms:created>
  <dcterms:modified xsi:type="dcterms:W3CDTF">2017-06-21T18:25:00Z</dcterms:modified>
</cp:coreProperties>
</file>